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E8" w:rsidRDefault="00B002E8" w:rsidP="00B002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6B7">
        <w:rPr>
          <w:rFonts w:ascii="Times New Roman" w:hAnsi="Times New Roman"/>
          <w:b/>
          <w:sz w:val="24"/>
          <w:szCs w:val="24"/>
        </w:rPr>
        <w:t xml:space="preserve">Standard Operating Procedures (SOP’s) and Critical Control Points </w:t>
      </w:r>
      <w:r w:rsidR="000C7668">
        <w:rPr>
          <w:rFonts w:ascii="Times New Roman" w:hAnsi="Times New Roman"/>
          <w:b/>
          <w:sz w:val="24"/>
          <w:szCs w:val="24"/>
        </w:rPr>
        <w:t>in</w:t>
      </w:r>
      <w:r w:rsidRPr="00B716B7">
        <w:rPr>
          <w:rFonts w:ascii="Times New Roman" w:hAnsi="Times New Roman"/>
          <w:b/>
          <w:sz w:val="24"/>
          <w:szCs w:val="24"/>
        </w:rPr>
        <w:t xml:space="preserve"> </w:t>
      </w:r>
      <w:r w:rsidR="00171C51">
        <w:rPr>
          <w:rFonts w:ascii="Times New Roman" w:hAnsi="Times New Roman"/>
          <w:b/>
          <w:sz w:val="24"/>
          <w:szCs w:val="24"/>
        </w:rPr>
        <w:t>Seedling nursery</w:t>
      </w:r>
    </w:p>
    <w:p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Toc473796023"/>
    </w:p>
    <w:p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71C51" w:rsidRDefault="00171C51" w:rsidP="00171C51">
      <w:pPr>
        <w:spacing w:after="0" w:line="240" w:lineRule="auto"/>
      </w:pPr>
    </w:p>
    <w:p w:rsidR="00171C51" w:rsidRPr="000F6F48" w:rsidRDefault="00171C51" w:rsidP="00171C5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F6F48">
        <w:rPr>
          <w:rFonts w:ascii="Times New Roman" w:eastAsia="Calibri" w:hAnsi="Times New Roman"/>
          <w:color w:val="000000"/>
          <w:sz w:val="32"/>
          <w:szCs w:val="32"/>
        </w:rPr>
        <w:t>Pre-nursery bed preparation steps</w:t>
      </w:r>
    </w:p>
    <w:p w:rsidR="00171C51" w:rsidRDefault="00171C51" w:rsidP="00171C5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F41109" w:rsidRDefault="00F41109" w:rsidP="00171C5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709"/>
        <w:gridCol w:w="4291"/>
      </w:tblGrid>
      <w:tr w:rsidR="00F41109" w:rsidRPr="00566F99" w:rsidTr="00790120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Standard Operating Procedures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</w:t>
            </w:r>
          </w:p>
        </w:tc>
      </w:tr>
      <w:tr w:rsidR="00171C51" w:rsidRPr="00566F99" w:rsidTr="003F44B2">
        <w:trPr>
          <w:trHeight w:val="620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Use top-soils, sterilize if available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nsure good soil is used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Sieve the top soil to remove unwanted materials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Use appropriate sieve for this activity</w:t>
            </w:r>
          </w:p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Fill the soils into jiffy pots and arrange them orderly in uniform numbers of row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The jiffy pot must be straight and properly arranged for ease of counting and inspection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9" w:type="dxa"/>
            <w:vAlign w:val="center"/>
          </w:tcPr>
          <w:p w:rsidR="00171C51" w:rsidRPr="00566F99" w:rsidRDefault="000D55EF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Print the barcode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labels appropriately 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sow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according to individual families (each family will carry 1big </w:t>
            </w:r>
            <w:proofErr w:type="gramStart"/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barcode label and a small peg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that every family is well labelled, and label appropriately placed (confirm the seed list with the information on the pegs)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Sow at depth of 1-2cm to ensure proper germination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that seeds sown are not too shallow nor too deep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Appropriate fencing to prevent interference from animal’s rodents and crickets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Fencing should be properly done 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Watering of the seeds sowed must be done in the morning and evening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watering is done twice everyday (morning and evening)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Score for germination as soon as seedling emerge on daily basis</w:t>
            </w:r>
            <w:r w:rsidR="000D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using fieldbook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Supervisor /technicians should take note of germination count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Transplanting should be done when seedlings are about 15cm tall</w:t>
            </w:r>
            <w:r w:rsidR="000D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 8 weeks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Adhere to transplanting pattern and plan 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Avoid mixtures by carrying families on separate trays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Avoid mixtures in transplanting</w:t>
            </w:r>
          </w:p>
        </w:tc>
      </w:tr>
      <w:tr w:rsidR="00171C51" w:rsidRPr="00566F99" w:rsidTr="003F44B2">
        <w:trPr>
          <w:trHeight w:val="909"/>
        </w:trPr>
        <w:tc>
          <w:tcPr>
            <w:tcW w:w="540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9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cassavabase to get the seed list and track the germination count</w:t>
            </w:r>
          </w:p>
        </w:tc>
        <w:tc>
          <w:tcPr>
            <w:tcW w:w="4291" w:type="dxa"/>
            <w:vAlign w:val="center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Proper naming of individual families</w:t>
            </w:r>
          </w:p>
        </w:tc>
      </w:tr>
    </w:tbl>
    <w:p w:rsidR="00E74899" w:rsidRDefault="00E74899" w:rsidP="00171C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71C51" w:rsidRPr="00E74899" w:rsidRDefault="00E74899" w:rsidP="00E7489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bookmarkStart w:id="1" w:name="_GoBack"/>
      <w:bookmarkEnd w:id="1"/>
      <w:r w:rsidR="00171C51" w:rsidRPr="00E7489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Seedling Nursey Steps</w:t>
      </w:r>
    </w:p>
    <w:p w:rsidR="003F44B2" w:rsidRDefault="003F44B2" w:rsidP="00171C51">
      <w:pPr>
        <w:spacing w:after="0" w:line="240" w:lineRule="auto"/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554"/>
        <w:gridCol w:w="4372"/>
      </w:tblGrid>
      <w:tr w:rsidR="003F44B2" w:rsidRPr="00566F99" w:rsidTr="003F44B2">
        <w:trPr>
          <w:trHeight w:val="6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Standard Operating Procedures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</w:t>
            </w:r>
          </w:p>
        </w:tc>
      </w:tr>
      <w:tr w:rsidR="00171C51" w:rsidRPr="00566F99" w:rsidTr="003F44B2">
        <w:trPr>
          <w:trHeight w:val="75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Marking of seedling nursery block: 20m; spacing: 1m x 0.25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;  80</w:t>
            </w:r>
            <w:proofErr w:type="gramEnd"/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seedlings per row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Supervisor should make sure marking of the field is properly done </w:t>
            </w:r>
          </w:p>
        </w:tc>
      </w:tr>
      <w:tr w:rsidR="00171C51" w:rsidRPr="00566F99" w:rsidTr="003F44B2">
        <w:trPr>
          <w:trHeight w:val="73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Water the seedlings transplanting or before moving them to the field 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Care must be taken to ensure seedlings are not damaged while conveying to the field</w:t>
            </w:r>
          </w:p>
        </w:tc>
      </w:tr>
      <w:tr w:rsidR="00171C51" w:rsidRPr="00566F99" w:rsidTr="003F44B2">
        <w:trPr>
          <w:trHeight w:val="73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Move the seedling exactly the way it was arranged on the beds to the field 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Make sure the seedlings do not fall out during transporting to the field</w:t>
            </w:r>
          </w:p>
        </w:tc>
      </w:tr>
      <w:tr w:rsidR="00171C51" w:rsidRPr="00566F99" w:rsidTr="003F44B2">
        <w:trPr>
          <w:trHeight w:val="1126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Transplant seedlings in the morning or evening hours and water or irrigate immediately after planting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Make reliable arrangements for irrigation  or watering</w:t>
            </w:r>
          </w:p>
        </w:tc>
      </w:tr>
      <w:tr w:rsidR="00171C51" w:rsidRPr="00566F99" w:rsidTr="003F44B2">
        <w:trPr>
          <w:trHeight w:val="1126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Plant in serpentine way and </w:t>
            </w:r>
            <w:r w:rsidR="001F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tag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according to each family using </w:t>
            </w:r>
            <w:r w:rsidR="001F28D3">
              <w:rPr>
                <w:rFonts w:ascii="Times New Roman" w:hAnsi="Times New Roman"/>
                <w:color w:val="000000"/>
                <w:sz w:val="24"/>
                <w:szCs w:val="24"/>
              </w:rPr>
              <w:t>Barcode labels generated from cassavabase and bamboo pegs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labels and bamboo pegs are in correct orientation  </w:t>
            </w:r>
          </w:p>
        </w:tc>
      </w:tr>
      <w:tr w:rsidR="00171C51" w:rsidRPr="00566F99" w:rsidTr="003F44B2">
        <w:trPr>
          <w:trHeight w:val="75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Use appropriate checks to border the seedlings e.g. TMEB117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Supervisor/technician in charge should ensure the checks are planted as designed </w:t>
            </w:r>
          </w:p>
        </w:tc>
      </w:tr>
      <w:tr w:rsidR="00171C51" w:rsidRPr="00566F99" w:rsidTr="003F44B2">
        <w:trPr>
          <w:trHeight w:val="1126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on transplanted seedlings must be well documented (tablet </w:t>
            </w:r>
            <w:proofErr w:type="spellStart"/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uploaded to cassavabase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must be captured by competent personnel </w:t>
            </w:r>
          </w:p>
        </w:tc>
      </w:tr>
      <w:tr w:rsidR="00171C51" w:rsidRPr="00566F99" w:rsidTr="003F44B2">
        <w:trPr>
          <w:trHeight w:val="73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Proper field maintenance after transplanting 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field is well maintained</w:t>
            </w:r>
          </w:p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C51" w:rsidRPr="00566F99" w:rsidTr="003F44B2">
        <w:trPr>
          <w:trHeight w:val="738"/>
        </w:trPr>
        <w:tc>
          <w:tcPr>
            <w:tcW w:w="527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Erect sign board to </w:t>
            </w:r>
            <w:r w:rsidR="00796FEE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indicate information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the trial </w:t>
            </w:r>
          </w:p>
        </w:tc>
        <w:tc>
          <w:tcPr>
            <w:tcW w:w="4372" w:type="dxa"/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Sign board must display appropriate trial information  </w:t>
            </w:r>
          </w:p>
        </w:tc>
      </w:tr>
      <w:tr w:rsidR="00171C51" w:rsidRPr="00566F99" w:rsidTr="003F44B2">
        <w:trPr>
          <w:trHeight w:val="7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51" w:rsidRPr="00566F99" w:rsidRDefault="001F28D3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171C51">
              <w:rPr>
                <w:rFonts w:ascii="Times New Roman" w:hAnsi="Times New Roman"/>
                <w:color w:val="000000"/>
                <w:sz w:val="24"/>
                <w:szCs w:val="24"/>
              </w:rPr>
              <w:t>ollect trait data using fieldbook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using barcode labels as identifiers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51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Ensure the tracking of sample identity</w:t>
            </w:r>
          </w:p>
          <w:p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bookmarkEnd w:id="0"/>
    </w:tbl>
    <w:p w:rsidR="00C26153" w:rsidRDefault="00C26153" w:rsidP="00B862CC">
      <w:pPr>
        <w:pStyle w:val="NoSpacing"/>
      </w:pPr>
    </w:p>
    <w:sectPr w:rsidR="00C2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DD3"/>
    <w:multiLevelType w:val="hybridMultilevel"/>
    <w:tmpl w:val="59D84DD2"/>
    <w:lvl w:ilvl="0" w:tplc="27FC6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5721B"/>
    <w:multiLevelType w:val="hybridMultilevel"/>
    <w:tmpl w:val="753E55DC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0F3"/>
    <w:multiLevelType w:val="hybridMultilevel"/>
    <w:tmpl w:val="E18C4582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B7"/>
    <w:multiLevelType w:val="hybridMultilevel"/>
    <w:tmpl w:val="95E267AE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0A0"/>
    <w:multiLevelType w:val="hybridMultilevel"/>
    <w:tmpl w:val="81AC2C62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8"/>
    <w:rsid w:val="000C7668"/>
    <w:rsid w:val="000D55EF"/>
    <w:rsid w:val="000F6F48"/>
    <w:rsid w:val="00171C51"/>
    <w:rsid w:val="001E1481"/>
    <w:rsid w:val="001E2E2B"/>
    <w:rsid w:val="001F28D3"/>
    <w:rsid w:val="00275054"/>
    <w:rsid w:val="002E07A8"/>
    <w:rsid w:val="0035015C"/>
    <w:rsid w:val="003A5849"/>
    <w:rsid w:val="003F44B2"/>
    <w:rsid w:val="004E7099"/>
    <w:rsid w:val="00504D5A"/>
    <w:rsid w:val="005172E5"/>
    <w:rsid w:val="00555954"/>
    <w:rsid w:val="005D1716"/>
    <w:rsid w:val="007106D6"/>
    <w:rsid w:val="007714D1"/>
    <w:rsid w:val="00790120"/>
    <w:rsid w:val="00796FEE"/>
    <w:rsid w:val="008048A9"/>
    <w:rsid w:val="00A8639E"/>
    <w:rsid w:val="00AA1E3B"/>
    <w:rsid w:val="00B002E8"/>
    <w:rsid w:val="00B064B7"/>
    <w:rsid w:val="00B862CC"/>
    <w:rsid w:val="00C26153"/>
    <w:rsid w:val="00C92105"/>
    <w:rsid w:val="00CF538C"/>
    <w:rsid w:val="00E47008"/>
    <w:rsid w:val="00E74899"/>
    <w:rsid w:val="00EB563E"/>
    <w:rsid w:val="00EF756E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21AD"/>
  <w15:chartTrackingRefBased/>
  <w15:docId w15:val="{9C583E09-62B7-4F65-B32F-4E5A638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2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002E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54"/>
    <w:pPr>
      <w:spacing w:after="60"/>
      <w:outlineLvl w:val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54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555954"/>
    <w:rPr>
      <w:b/>
      <w:bCs/>
      <w:smallCaps/>
      <w:spacing w:val="5"/>
    </w:rPr>
  </w:style>
  <w:style w:type="paragraph" w:customStyle="1" w:styleId="FigureStyle">
    <w:name w:val="Figure Style"/>
    <w:basedOn w:val="Normal"/>
    <w:next w:val="Normal"/>
    <w:qFormat/>
    <w:rsid w:val="0055595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71C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Peteti (IITA)</dc:creator>
  <cp:keywords/>
  <dc:description/>
  <cp:lastModifiedBy>Prasad, Peteti (IITA)</cp:lastModifiedBy>
  <cp:revision>23</cp:revision>
  <dcterms:created xsi:type="dcterms:W3CDTF">2017-12-06T13:05:00Z</dcterms:created>
  <dcterms:modified xsi:type="dcterms:W3CDTF">2017-12-21T07:54:00Z</dcterms:modified>
</cp:coreProperties>
</file>